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255251" w:rsidRDefault="002975C9">
      <w:pPr>
        <w:spacing w:after="254"/>
        <w:ind w:left="-600" w:right="-880"/>
      </w:pPr>
      <w:r>
        <w:rPr>
          <w:noProof/>
        </w:rPr>
        <mc:AlternateContent>
          <mc:Choice Requires="wpg">
            <w:drawing>
              <wp:inline distT="0" distB="0" distL="0" distR="0">
                <wp:extent cx="6667513" cy="889000"/>
                <wp:effectExtent l="0" t="0" r="0" b="0"/>
                <wp:docPr id="1115" name="Group 11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67513" cy="889000"/>
                          <a:chOff x="0" y="0"/>
                          <a:chExt cx="6667513" cy="889000"/>
                        </a:xfrm>
                      </wpg:grpSpPr>
                      <wps:wsp>
                        <wps:cNvPr id="6" name="Rectangle 6"/>
                        <wps:cNvSpPr/>
                        <wps:spPr>
                          <a:xfrm>
                            <a:off x="2363851" y="120828"/>
                            <a:ext cx="3593222" cy="1093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55251" w:rsidRDefault="002975C9">
                              <w:r>
                                <w:rPr>
                                  <w:rFonts w:ascii="Arial" w:eastAsia="Arial" w:hAnsi="Arial" w:cs="Arial"/>
                                  <w:b/>
                                  <w:sz w:val="14"/>
                                </w:rPr>
                                <w:t>DEMONSTRAÇÃO DAS VARIAÇÕES PATRIMONIAIS SINTÉTICA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Picture 8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63500" y="0"/>
                            <a:ext cx="318516" cy="4699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11" name="Shape 2411"/>
                        <wps:cNvSpPr/>
                        <wps:spPr>
                          <a:xfrm>
                            <a:off x="0" y="508000"/>
                            <a:ext cx="66675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67500" h="12700">
                                <a:moveTo>
                                  <a:pt x="0" y="0"/>
                                </a:moveTo>
                                <a:lnTo>
                                  <a:pt x="6667500" y="0"/>
                                </a:lnTo>
                                <a:lnTo>
                                  <a:pt x="6667500" y="12700"/>
                                </a:lnTo>
                                <a:lnTo>
                                  <a:pt x="0" y="127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" name="Shape 10"/>
                        <wps:cNvSpPr/>
                        <wps:spPr>
                          <a:xfrm>
                            <a:off x="0" y="508000"/>
                            <a:ext cx="66675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67500" h="12700">
                                <a:moveTo>
                                  <a:pt x="0" y="12700"/>
                                </a:moveTo>
                                <a:lnTo>
                                  <a:pt x="6667500" y="12700"/>
                                </a:lnTo>
                                <a:cubicBezTo>
                                  <a:pt x="6667500" y="12700"/>
                                  <a:pt x="6667500" y="12700"/>
                                  <a:pt x="6667500" y="12700"/>
                                </a:cubicBezTo>
                                <a:lnTo>
                                  <a:pt x="6667500" y="0"/>
                                </a:lnTo>
                                <a:cubicBezTo>
                                  <a:pt x="6667500" y="0"/>
                                  <a:pt x="6667500" y="0"/>
                                  <a:pt x="6667500" y="0"/>
                                </a:cubicBezTo>
                                <a:lnTo>
                                  <a:pt x="0" y="0"/>
                                </a:lnTo>
                                <a:cubicBezTo>
                                  <a:pt x="0" y="0"/>
                                  <a:pt x="0" y="0"/>
                                  <a:pt x="0" y="0"/>
                                </a:cubicBezTo>
                                <a:lnTo>
                                  <a:pt x="0" y="12700"/>
                                </a:lnTo>
                                <a:cubicBezTo>
                                  <a:pt x="0" y="12700"/>
                                  <a:pt x="0" y="12700"/>
                                  <a:pt x="0" y="12700"/>
                                </a:cubicBezTo>
                              </a:path>
                            </a:pathLst>
                          </a:custGeom>
                          <a:ln w="12700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" name="Rectangle 11"/>
                        <wps:cNvSpPr/>
                        <wps:spPr>
                          <a:xfrm>
                            <a:off x="457200" y="57328"/>
                            <a:ext cx="2095869" cy="1093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55251" w:rsidRDefault="002975C9">
                              <w:r>
                                <w:rPr>
                                  <w:rFonts w:ascii="Arial" w:eastAsia="Arial" w:hAnsi="Arial" w:cs="Arial"/>
                                  <w:b/>
                                  <w:sz w:val="14"/>
                                </w:rPr>
                                <w:t>GOVERNO DO ESTADO DE SERGIPE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" name="Rectangle 12"/>
                        <wps:cNvSpPr/>
                        <wps:spPr>
                          <a:xfrm>
                            <a:off x="457200" y="190678"/>
                            <a:ext cx="1569833" cy="1093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55251" w:rsidRDefault="002975C9">
                              <w:r>
                                <w:rPr>
                                  <w:rFonts w:ascii="Arial" w:eastAsia="Arial" w:hAnsi="Arial" w:cs="Arial"/>
                                  <w:b/>
                                  <w:sz w:val="14"/>
                                </w:rPr>
                                <w:t>SECRETARIA DA FAZENDA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" name="Rectangle 13"/>
                        <wps:cNvSpPr/>
                        <wps:spPr>
                          <a:xfrm>
                            <a:off x="457200" y="330378"/>
                            <a:ext cx="2056023" cy="1093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55251" w:rsidRDefault="002975C9">
                              <w:r>
                                <w:rPr>
                                  <w:rFonts w:ascii="Arial" w:eastAsia="Arial" w:hAnsi="Arial" w:cs="Arial"/>
                                  <w:b/>
                                  <w:sz w:val="14"/>
                                </w:rPr>
                                <w:t>SUPERINTENDÊNCIA DE FINANÇAS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" name="Rectangle 14"/>
                        <wps:cNvSpPr/>
                        <wps:spPr>
                          <a:xfrm>
                            <a:off x="5822696" y="45009"/>
                            <a:ext cx="1123607" cy="1093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55251" w:rsidRDefault="002975C9">
                              <w:r>
                                <w:rPr>
                                  <w:rFonts w:ascii="Arial" w:eastAsia="Arial" w:hAnsi="Arial" w:cs="Arial"/>
                                  <w:b/>
                                  <w:sz w:val="14"/>
                                </w:rPr>
                                <w:t>Contas Anuais 2024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" name="Rectangle 15"/>
                        <wps:cNvSpPr/>
                        <wps:spPr>
                          <a:xfrm>
                            <a:off x="6380861" y="330378"/>
                            <a:ext cx="381196" cy="1093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55251" w:rsidRDefault="002975C9">
                              <w:r>
                                <w:rPr>
                                  <w:rFonts w:ascii="Arial" w:eastAsia="Arial" w:hAnsi="Arial" w:cs="Arial"/>
                                  <w:sz w:val="14"/>
                                </w:rPr>
                                <w:t>R$1,00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81" name="Rectangle 1081"/>
                        <wps:cNvSpPr/>
                        <wps:spPr>
                          <a:xfrm>
                            <a:off x="3301873" y="304978"/>
                            <a:ext cx="466681" cy="1093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55251" w:rsidRDefault="002975C9">
                              <w:r>
                                <w:rPr>
                                  <w:rFonts w:ascii="Arial" w:eastAsia="Arial" w:hAnsi="Arial" w:cs="Arial"/>
                                  <w:b/>
                                  <w:sz w:val="14"/>
                                </w:rPr>
                                <w:t>374011 -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82" name="Rectangle 1082"/>
                        <wps:cNvSpPr/>
                        <wps:spPr>
                          <a:xfrm>
                            <a:off x="3652761" y="304978"/>
                            <a:ext cx="716043" cy="1093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55251" w:rsidRDefault="002975C9">
                              <w:r>
                                <w:rPr>
                                  <w:rFonts w:ascii="Arial" w:eastAsia="Arial" w:hAnsi="Arial" w:cs="Arial"/>
                                  <w:b/>
                                  <w:sz w:val="14"/>
                                </w:rPr>
                                <w:t xml:space="preserve"> FINANPREV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" name="Shape 17"/>
                        <wps:cNvSpPr/>
                        <wps:spPr>
                          <a:xfrm>
                            <a:off x="0" y="584200"/>
                            <a:ext cx="666750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67500" h="304800">
                                <a:moveTo>
                                  <a:pt x="0" y="304800"/>
                                </a:moveTo>
                                <a:lnTo>
                                  <a:pt x="6667500" y="304800"/>
                                </a:lnTo>
                                <a:cubicBezTo>
                                  <a:pt x="6667500" y="304800"/>
                                  <a:pt x="6667500" y="304800"/>
                                  <a:pt x="6667500" y="304800"/>
                                </a:cubicBezTo>
                                <a:lnTo>
                                  <a:pt x="6667500" y="0"/>
                                </a:lnTo>
                                <a:cubicBezTo>
                                  <a:pt x="6667500" y="0"/>
                                  <a:pt x="6667500" y="0"/>
                                  <a:pt x="6667500" y="0"/>
                                </a:cubicBezTo>
                                <a:lnTo>
                                  <a:pt x="0" y="0"/>
                                </a:lnTo>
                                <a:cubicBezTo>
                                  <a:pt x="0" y="0"/>
                                  <a:pt x="0" y="0"/>
                                  <a:pt x="0" y="0"/>
                                </a:cubicBezTo>
                                <a:lnTo>
                                  <a:pt x="0" y="304800"/>
                                </a:lnTo>
                                <a:cubicBezTo>
                                  <a:pt x="0" y="304800"/>
                                  <a:pt x="0" y="304800"/>
                                  <a:pt x="0" y="304800"/>
                                </a:cubicBezTo>
                              </a:path>
                            </a:pathLst>
                          </a:custGeom>
                          <a:ln w="12700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" name="Rectangle 18"/>
                        <wps:cNvSpPr/>
                        <wps:spPr>
                          <a:xfrm>
                            <a:off x="38100" y="689356"/>
                            <a:ext cx="422444" cy="1562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55251" w:rsidRDefault="002975C9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>Título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" name="Rectangle 19"/>
                        <wps:cNvSpPr/>
                        <wps:spPr>
                          <a:xfrm>
                            <a:off x="5827649" y="698830"/>
                            <a:ext cx="1066295" cy="124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55251" w:rsidRDefault="002975C9">
                              <w:r>
                                <w:rPr>
                                  <w:rFonts w:ascii="Arial" w:eastAsia="Arial" w:hAnsi="Arial" w:cs="Arial"/>
                                  <w:sz w:val="16"/>
                                </w:rPr>
                                <w:t>Exercício Anterior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" name="Rectangle 20"/>
                        <wps:cNvSpPr/>
                        <wps:spPr>
                          <a:xfrm>
                            <a:off x="4948555" y="698830"/>
                            <a:ext cx="901168" cy="124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55251" w:rsidRDefault="002975C9">
                              <w:r>
                                <w:rPr>
                                  <w:rFonts w:ascii="Arial" w:eastAsia="Arial" w:hAnsi="Arial" w:cs="Arial"/>
                                  <w:sz w:val="16"/>
                                </w:rPr>
                                <w:t>Exercício Atual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115" style="width:525.001pt;height:70pt;mso-position-horizontal-relative:char;mso-position-vertical-relative:line" coordsize="66675,8890">
                <v:rect id="Rectangle 6" style="position:absolute;width:35932;height:1093;left:23638;top:120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14"/>
                          </w:rPr>
                          <w:t xml:space="preserve">DEMONSTRAÇÃO DAS VARIAÇÕES PATRIMONIAIS SINTÉTICA</w:t>
                        </w:r>
                      </w:p>
                    </w:txbxContent>
                  </v:textbox>
                </v:rect>
                <v:shape id="Picture 8" style="position:absolute;width:3185;height:4699;left:635;top:0;" filled="f">
                  <v:imagedata r:id="rId5"/>
                </v:shape>
                <v:shape id="Shape 2412" style="position:absolute;width:66675;height:127;left:0;top:5080;" coordsize="6667500,12700" path="m0,0l6667500,0l6667500,12700l0,12700l0,0">
                  <v:stroke weight="0pt" endcap="square" joinstyle="miter" miterlimit="10" on="false" color="#000000" opacity="0"/>
                  <v:fill on="true" color="#000000"/>
                </v:shape>
                <v:shape id="Shape 10" style="position:absolute;width:66675;height:127;left:0;top:5080;" coordsize="6667500,12700" path="m0,12700l6667500,12700c6667500,12700,6667500,12700,6667500,12700l6667500,0c6667500,0,6667500,0,6667500,0l0,0c0,0,0,0,0,0l0,12700c0,12700,0,12700,0,12700">
                  <v:stroke weight="1pt" endcap="square" joinstyle="miter" miterlimit="10" on="true" color="#000000"/>
                  <v:fill on="false" color="#000000" opacity="0"/>
                </v:shape>
                <v:rect id="Rectangle 11" style="position:absolute;width:20958;height:1093;left:4572;top:57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14"/>
                          </w:rPr>
                          <w:t xml:space="preserve">GOVERNO DO ESTADO DE SERGIPE</w:t>
                        </w:r>
                      </w:p>
                    </w:txbxContent>
                  </v:textbox>
                </v:rect>
                <v:rect id="Rectangle 12" style="position:absolute;width:15698;height:1093;left:4572;top:190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14"/>
                          </w:rPr>
                          <w:t xml:space="preserve">SECRETARIA DA FAZENDA</w:t>
                        </w:r>
                      </w:p>
                    </w:txbxContent>
                  </v:textbox>
                </v:rect>
                <v:rect id="Rectangle 13" style="position:absolute;width:20560;height:1093;left:4572;top:330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14"/>
                          </w:rPr>
                          <w:t xml:space="preserve">SUPERINTENDÊNCIA DE FINANÇAS</w:t>
                        </w:r>
                      </w:p>
                    </w:txbxContent>
                  </v:textbox>
                </v:rect>
                <v:rect id="Rectangle 14" style="position:absolute;width:11236;height:1093;left:58226;top:45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14"/>
                          </w:rPr>
                          <w:t xml:space="preserve">Contas Anuais 2024</w:t>
                        </w:r>
                      </w:p>
                    </w:txbxContent>
                  </v:textbox>
                </v:rect>
                <v:rect id="Rectangle 15" style="position:absolute;width:3811;height:1093;left:63808;top:330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4"/>
                          </w:rPr>
                          <w:t xml:space="preserve">R$1,00</w:t>
                        </w:r>
                      </w:p>
                    </w:txbxContent>
                  </v:textbox>
                </v:rect>
                <v:rect id="Rectangle 1081" style="position:absolute;width:4666;height:1093;left:33018;top:304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14"/>
                          </w:rPr>
                          <w:t xml:space="preserve">374011 -</w:t>
                        </w:r>
                      </w:p>
                    </w:txbxContent>
                  </v:textbox>
                </v:rect>
                <v:rect id="Rectangle 1082" style="position:absolute;width:7160;height:1093;left:36527;top:304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14"/>
                          </w:rPr>
                          <w:t xml:space="preserve"> FINANPREV</w:t>
                        </w:r>
                      </w:p>
                    </w:txbxContent>
                  </v:textbox>
                </v:rect>
                <v:shape id="Shape 17" style="position:absolute;width:66675;height:3048;left:0;top:5842;" coordsize="6667500,304800" path="m0,304800l6667500,304800c6667500,304800,6667500,304800,6667500,304800l6667500,0c6667500,0,6667500,0,6667500,0l0,0c0,0,0,0,0,0l0,304800c0,304800,0,304800,0,304800">
                  <v:stroke weight="1pt" endcap="square" joinstyle="miter" miterlimit="10" on="true" color="#000000"/>
                  <v:fill on="false" color="#000000" opacity="0"/>
                </v:shape>
                <v:rect id="Rectangle 18" style="position:absolute;width:4224;height:1562;left:381;top:689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20"/>
                          </w:rPr>
                          <w:t xml:space="preserve">Título</w:t>
                        </w:r>
                      </w:p>
                    </w:txbxContent>
                  </v:textbox>
                </v:rect>
                <v:rect id="Rectangle 19" style="position:absolute;width:10662;height:1249;left:58276;top:698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6"/>
                          </w:rPr>
                          <w:t xml:space="preserve">Exercício Anterior</w:t>
                        </w:r>
                      </w:p>
                    </w:txbxContent>
                  </v:textbox>
                </v:rect>
                <v:rect id="Rectangle 20" style="position:absolute;width:9011;height:1249;left:49485;top:698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6"/>
                          </w:rPr>
                          <w:t xml:space="preserve">Exercício Atual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tbl>
      <w:tblPr>
        <w:tblStyle w:val="TableGrid"/>
        <w:tblW w:w="10380" w:type="dxa"/>
        <w:tblInd w:w="-54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7554"/>
        <w:gridCol w:w="1555"/>
        <w:gridCol w:w="1271"/>
      </w:tblGrid>
      <w:tr w:rsidR="00255251">
        <w:trPr>
          <w:trHeight w:val="354"/>
        </w:trPr>
        <w:tc>
          <w:tcPr>
            <w:tcW w:w="7555" w:type="dxa"/>
            <w:tcBorders>
              <w:top w:val="nil"/>
              <w:left w:val="nil"/>
              <w:bottom w:val="nil"/>
              <w:right w:val="nil"/>
            </w:tcBorders>
          </w:tcPr>
          <w:p w:rsidR="00255251" w:rsidRDefault="002975C9">
            <w:pPr>
              <w:spacing w:after="0"/>
            </w:pPr>
            <w:r>
              <w:rPr>
                <w:rFonts w:ascii="Arial" w:eastAsia="Arial" w:hAnsi="Arial" w:cs="Arial"/>
                <w:sz w:val="16"/>
              </w:rPr>
              <w:t>VARIAÇÕES PATRIMONIAIS AUMENTATIVAS (I)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</w:tcPr>
          <w:p w:rsidR="00255251" w:rsidRDefault="002975C9">
            <w:pPr>
              <w:spacing w:after="0"/>
              <w:ind w:left="133"/>
            </w:pPr>
            <w:r>
              <w:rPr>
                <w:rFonts w:ascii="Arial" w:eastAsia="Arial" w:hAnsi="Arial" w:cs="Arial"/>
                <w:sz w:val="16"/>
              </w:rPr>
              <w:t>929.999.255,91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</w:tcPr>
          <w:p w:rsidR="00255251" w:rsidRDefault="002975C9">
            <w:pPr>
              <w:spacing w:after="0"/>
              <w:ind w:left="158"/>
            </w:pPr>
            <w:r>
              <w:rPr>
                <w:rFonts w:ascii="Arial" w:eastAsia="Arial" w:hAnsi="Arial" w:cs="Arial"/>
                <w:sz w:val="16"/>
              </w:rPr>
              <w:t>847.718.537,20</w:t>
            </w:r>
          </w:p>
        </w:tc>
      </w:tr>
      <w:tr w:rsidR="00255251">
        <w:trPr>
          <w:trHeight w:val="420"/>
        </w:trPr>
        <w:tc>
          <w:tcPr>
            <w:tcW w:w="75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55251" w:rsidRDefault="002975C9">
            <w:pPr>
              <w:spacing w:after="0"/>
            </w:pPr>
            <w:r>
              <w:rPr>
                <w:rFonts w:ascii="Arial" w:eastAsia="Arial" w:hAnsi="Arial" w:cs="Arial"/>
                <w:sz w:val="16"/>
              </w:rPr>
              <w:t xml:space="preserve">      IMPOSTOS, TAXAS E CONTRIBUIÇÕES DE MELHORIA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55251" w:rsidRDefault="002975C9">
            <w:pPr>
              <w:spacing w:after="0"/>
              <w:ind w:left="934"/>
            </w:pPr>
            <w:r>
              <w:rPr>
                <w:rFonts w:ascii="Arial" w:eastAsia="Arial" w:hAnsi="Arial" w:cs="Arial"/>
                <w:sz w:val="16"/>
              </w:rPr>
              <w:t>0,00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55251" w:rsidRDefault="002975C9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6"/>
              </w:rPr>
              <w:t>0,00</w:t>
            </w:r>
          </w:p>
        </w:tc>
      </w:tr>
      <w:tr w:rsidR="00255251">
        <w:trPr>
          <w:trHeight w:val="280"/>
        </w:trPr>
        <w:tc>
          <w:tcPr>
            <w:tcW w:w="7555" w:type="dxa"/>
            <w:tcBorders>
              <w:top w:val="nil"/>
              <w:left w:val="nil"/>
              <w:bottom w:val="nil"/>
              <w:right w:val="nil"/>
            </w:tcBorders>
          </w:tcPr>
          <w:p w:rsidR="00255251" w:rsidRDefault="002975C9">
            <w:pPr>
              <w:spacing w:after="0"/>
            </w:pPr>
            <w:r>
              <w:rPr>
                <w:rFonts w:ascii="Arial" w:eastAsia="Arial" w:hAnsi="Arial" w:cs="Arial"/>
                <w:sz w:val="16"/>
              </w:rPr>
              <w:t xml:space="preserve">      CONTRIBUIÇÕES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</w:tcPr>
          <w:p w:rsidR="00255251" w:rsidRDefault="002975C9">
            <w:pPr>
              <w:spacing w:after="0"/>
              <w:ind w:left="133"/>
            </w:pPr>
            <w:r>
              <w:rPr>
                <w:rFonts w:ascii="Arial" w:eastAsia="Arial" w:hAnsi="Arial" w:cs="Arial"/>
                <w:sz w:val="16"/>
              </w:rPr>
              <w:t>397.669.389,42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</w:tcPr>
          <w:p w:rsidR="00255251" w:rsidRDefault="002975C9">
            <w:pPr>
              <w:spacing w:after="0"/>
              <w:ind w:left="158"/>
            </w:pPr>
            <w:r>
              <w:rPr>
                <w:rFonts w:ascii="Arial" w:eastAsia="Arial" w:hAnsi="Arial" w:cs="Arial"/>
                <w:sz w:val="16"/>
              </w:rPr>
              <w:t>365.485.057,59</w:t>
            </w:r>
          </w:p>
        </w:tc>
      </w:tr>
      <w:tr w:rsidR="00255251">
        <w:trPr>
          <w:trHeight w:val="280"/>
        </w:trPr>
        <w:tc>
          <w:tcPr>
            <w:tcW w:w="7555" w:type="dxa"/>
            <w:tcBorders>
              <w:top w:val="nil"/>
              <w:left w:val="nil"/>
              <w:bottom w:val="nil"/>
              <w:right w:val="nil"/>
            </w:tcBorders>
          </w:tcPr>
          <w:p w:rsidR="00255251" w:rsidRDefault="002975C9">
            <w:pPr>
              <w:spacing w:after="0"/>
            </w:pPr>
            <w:r>
              <w:rPr>
                <w:rFonts w:ascii="Arial" w:eastAsia="Arial" w:hAnsi="Arial" w:cs="Arial"/>
                <w:sz w:val="16"/>
              </w:rPr>
              <w:t xml:space="preserve">      EXPLORAÇÃO E VENDAS DE BENS, SERVIÇOS E DIREITOS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</w:tcPr>
          <w:p w:rsidR="00255251" w:rsidRDefault="002975C9">
            <w:pPr>
              <w:spacing w:after="0"/>
              <w:ind w:left="934"/>
            </w:pPr>
            <w:r>
              <w:rPr>
                <w:rFonts w:ascii="Arial" w:eastAsia="Arial" w:hAnsi="Arial" w:cs="Arial"/>
                <w:sz w:val="16"/>
              </w:rPr>
              <w:t>0,00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</w:tcPr>
          <w:p w:rsidR="00255251" w:rsidRDefault="002975C9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6"/>
              </w:rPr>
              <w:t>0,00</w:t>
            </w:r>
          </w:p>
        </w:tc>
      </w:tr>
      <w:tr w:rsidR="00255251">
        <w:trPr>
          <w:trHeight w:val="280"/>
        </w:trPr>
        <w:tc>
          <w:tcPr>
            <w:tcW w:w="7555" w:type="dxa"/>
            <w:tcBorders>
              <w:top w:val="nil"/>
              <w:left w:val="nil"/>
              <w:bottom w:val="nil"/>
              <w:right w:val="nil"/>
            </w:tcBorders>
          </w:tcPr>
          <w:p w:rsidR="00255251" w:rsidRDefault="002975C9">
            <w:pPr>
              <w:spacing w:after="0"/>
            </w:pPr>
            <w:r>
              <w:rPr>
                <w:rFonts w:ascii="Arial" w:eastAsia="Arial" w:hAnsi="Arial" w:cs="Arial"/>
                <w:sz w:val="16"/>
              </w:rPr>
              <w:t xml:space="preserve">      VARIACOES PATRIMONIAIS AUMENTATIVAS FINANCEIRAS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</w:tcPr>
          <w:p w:rsidR="00255251" w:rsidRDefault="002975C9">
            <w:pPr>
              <w:spacing w:after="0"/>
              <w:ind w:left="2"/>
              <w:jc w:val="center"/>
            </w:pPr>
            <w:r>
              <w:rPr>
                <w:rFonts w:ascii="Arial" w:eastAsia="Arial" w:hAnsi="Arial" w:cs="Arial"/>
                <w:sz w:val="16"/>
              </w:rPr>
              <w:t>7.285.810,71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</w:tcPr>
          <w:p w:rsidR="00255251" w:rsidRDefault="002975C9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6"/>
              </w:rPr>
              <w:t>8.175.480,62</w:t>
            </w:r>
          </w:p>
        </w:tc>
      </w:tr>
      <w:tr w:rsidR="00255251">
        <w:trPr>
          <w:trHeight w:val="280"/>
        </w:trPr>
        <w:tc>
          <w:tcPr>
            <w:tcW w:w="7555" w:type="dxa"/>
            <w:tcBorders>
              <w:top w:val="nil"/>
              <w:left w:val="nil"/>
              <w:bottom w:val="nil"/>
              <w:right w:val="nil"/>
            </w:tcBorders>
          </w:tcPr>
          <w:p w:rsidR="00255251" w:rsidRDefault="002975C9">
            <w:pPr>
              <w:spacing w:after="0"/>
            </w:pPr>
            <w:r>
              <w:rPr>
                <w:rFonts w:ascii="Arial" w:eastAsia="Arial" w:hAnsi="Arial" w:cs="Arial"/>
                <w:sz w:val="16"/>
              </w:rPr>
              <w:t xml:space="preserve">      TRANSFERENCIAS E DELEGACOES RECEBIDAS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</w:tcPr>
          <w:p w:rsidR="00255251" w:rsidRDefault="002975C9">
            <w:pPr>
              <w:spacing w:after="0"/>
              <w:ind w:left="133"/>
            </w:pPr>
            <w:r>
              <w:rPr>
                <w:rFonts w:ascii="Arial" w:eastAsia="Arial" w:hAnsi="Arial" w:cs="Arial"/>
                <w:sz w:val="16"/>
              </w:rPr>
              <w:t>514.915.289,27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</w:tcPr>
          <w:p w:rsidR="00255251" w:rsidRDefault="002975C9">
            <w:pPr>
              <w:spacing w:after="0"/>
              <w:ind w:left="158"/>
            </w:pPr>
            <w:r>
              <w:rPr>
                <w:rFonts w:ascii="Arial" w:eastAsia="Arial" w:hAnsi="Arial" w:cs="Arial"/>
                <w:sz w:val="16"/>
              </w:rPr>
              <w:t>459.089.251,48</w:t>
            </w:r>
          </w:p>
        </w:tc>
      </w:tr>
      <w:tr w:rsidR="00255251">
        <w:trPr>
          <w:trHeight w:val="280"/>
        </w:trPr>
        <w:tc>
          <w:tcPr>
            <w:tcW w:w="7555" w:type="dxa"/>
            <w:tcBorders>
              <w:top w:val="nil"/>
              <w:left w:val="nil"/>
              <w:bottom w:val="nil"/>
              <w:right w:val="nil"/>
            </w:tcBorders>
          </w:tcPr>
          <w:p w:rsidR="00255251" w:rsidRDefault="002975C9">
            <w:pPr>
              <w:spacing w:after="0"/>
            </w:pPr>
            <w:r>
              <w:rPr>
                <w:rFonts w:ascii="Arial" w:eastAsia="Arial" w:hAnsi="Arial" w:cs="Arial"/>
                <w:sz w:val="16"/>
              </w:rPr>
              <w:t xml:space="preserve">      VAL E GANHOS COM ATIVOS E DESINCORP DE PASSIVOS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</w:tcPr>
          <w:p w:rsidR="00255251" w:rsidRDefault="002975C9">
            <w:pPr>
              <w:spacing w:after="0"/>
              <w:ind w:left="934"/>
            </w:pPr>
            <w:r>
              <w:rPr>
                <w:rFonts w:ascii="Arial" w:eastAsia="Arial" w:hAnsi="Arial" w:cs="Arial"/>
                <w:sz w:val="16"/>
              </w:rPr>
              <w:t>0,00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</w:tcPr>
          <w:p w:rsidR="00255251" w:rsidRDefault="002975C9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6"/>
              </w:rPr>
              <w:t>0,00</w:t>
            </w:r>
          </w:p>
        </w:tc>
      </w:tr>
      <w:tr w:rsidR="00255251">
        <w:trPr>
          <w:trHeight w:val="420"/>
        </w:trPr>
        <w:tc>
          <w:tcPr>
            <w:tcW w:w="7555" w:type="dxa"/>
            <w:tcBorders>
              <w:top w:val="nil"/>
              <w:left w:val="nil"/>
              <w:bottom w:val="nil"/>
              <w:right w:val="nil"/>
            </w:tcBorders>
          </w:tcPr>
          <w:p w:rsidR="00255251" w:rsidRDefault="002975C9">
            <w:pPr>
              <w:spacing w:after="0"/>
            </w:pPr>
            <w:r>
              <w:rPr>
                <w:rFonts w:ascii="Arial" w:eastAsia="Arial" w:hAnsi="Arial" w:cs="Arial"/>
                <w:sz w:val="16"/>
              </w:rPr>
              <w:t xml:space="preserve">      OUTRAS VARIAÇÕES PATRIMONIAIS AUMENTATIVAS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</w:tcPr>
          <w:p w:rsidR="00255251" w:rsidRDefault="002975C9">
            <w:pPr>
              <w:spacing w:after="0"/>
              <w:ind w:left="222"/>
            </w:pPr>
            <w:r>
              <w:rPr>
                <w:rFonts w:ascii="Arial" w:eastAsia="Arial" w:hAnsi="Arial" w:cs="Arial"/>
                <w:sz w:val="16"/>
              </w:rPr>
              <w:t>10.128.766,51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</w:tcPr>
          <w:p w:rsidR="00255251" w:rsidRDefault="002975C9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6"/>
              </w:rPr>
              <w:t>14.968.747,51</w:t>
            </w:r>
          </w:p>
        </w:tc>
      </w:tr>
      <w:tr w:rsidR="00255251">
        <w:trPr>
          <w:trHeight w:val="560"/>
        </w:trPr>
        <w:tc>
          <w:tcPr>
            <w:tcW w:w="75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5251" w:rsidRDefault="002975C9">
            <w:pPr>
              <w:spacing w:after="0"/>
            </w:pPr>
            <w:r>
              <w:rPr>
                <w:rFonts w:ascii="Arial" w:eastAsia="Arial" w:hAnsi="Arial" w:cs="Arial"/>
                <w:sz w:val="16"/>
              </w:rPr>
              <w:t>VARIAÇÕES PATRIMONIAIS DIMINUTIVAS (II)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5251" w:rsidRDefault="002975C9">
            <w:pPr>
              <w:spacing w:after="0"/>
            </w:pPr>
            <w:r>
              <w:rPr>
                <w:rFonts w:ascii="Arial" w:eastAsia="Arial" w:hAnsi="Arial" w:cs="Arial"/>
                <w:sz w:val="16"/>
              </w:rPr>
              <w:t>1.018.726.134,85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5251" w:rsidRDefault="002975C9">
            <w:pPr>
              <w:spacing w:after="0"/>
              <w:ind w:left="158"/>
            </w:pPr>
            <w:r>
              <w:rPr>
                <w:rFonts w:ascii="Arial" w:eastAsia="Arial" w:hAnsi="Arial" w:cs="Arial"/>
                <w:sz w:val="16"/>
              </w:rPr>
              <w:t>921.737.171,47</w:t>
            </w:r>
          </w:p>
        </w:tc>
      </w:tr>
      <w:tr w:rsidR="00255251">
        <w:trPr>
          <w:trHeight w:val="420"/>
        </w:trPr>
        <w:tc>
          <w:tcPr>
            <w:tcW w:w="75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55251" w:rsidRDefault="002975C9">
            <w:pPr>
              <w:spacing w:after="0"/>
            </w:pPr>
            <w:r>
              <w:rPr>
                <w:rFonts w:ascii="Arial" w:eastAsia="Arial" w:hAnsi="Arial" w:cs="Arial"/>
                <w:sz w:val="16"/>
              </w:rPr>
              <w:t xml:space="preserve">      PESSOAL E ENCARGOS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55251" w:rsidRDefault="002975C9">
            <w:pPr>
              <w:spacing w:after="0"/>
              <w:ind w:left="534"/>
            </w:pPr>
            <w:r>
              <w:rPr>
                <w:rFonts w:ascii="Arial" w:eastAsia="Arial" w:hAnsi="Arial" w:cs="Arial"/>
                <w:sz w:val="16"/>
              </w:rPr>
              <w:t>19.252,07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55251" w:rsidRDefault="002975C9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6"/>
              </w:rPr>
              <w:t>4.980,17</w:t>
            </w:r>
          </w:p>
        </w:tc>
      </w:tr>
      <w:tr w:rsidR="00255251">
        <w:trPr>
          <w:trHeight w:val="280"/>
        </w:trPr>
        <w:tc>
          <w:tcPr>
            <w:tcW w:w="7555" w:type="dxa"/>
            <w:tcBorders>
              <w:top w:val="nil"/>
              <w:left w:val="nil"/>
              <w:bottom w:val="nil"/>
              <w:right w:val="nil"/>
            </w:tcBorders>
          </w:tcPr>
          <w:p w:rsidR="00255251" w:rsidRDefault="002975C9">
            <w:pPr>
              <w:spacing w:after="0"/>
            </w:pPr>
            <w:r>
              <w:rPr>
                <w:rFonts w:ascii="Arial" w:eastAsia="Arial" w:hAnsi="Arial" w:cs="Arial"/>
                <w:sz w:val="16"/>
              </w:rPr>
              <w:t xml:space="preserve">      BENEFICIOS PREVIDENCIARIOS E ASSISTENCIAIS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</w:tcPr>
          <w:p w:rsidR="00255251" w:rsidRDefault="002975C9">
            <w:pPr>
              <w:spacing w:after="0"/>
            </w:pPr>
            <w:r>
              <w:rPr>
                <w:rFonts w:ascii="Arial" w:eastAsia="Arial" w:hAnsi="Arial" w:cs="Arial"/>
                <w:sz w:val="16"/>
              </w:rPr>
              <w:t>1.012.229.313,76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</w:tcPr>
          <w:p w:rsidR="00255251" w:rsidRDefault="002975C9">
            <w:pPr>
              <w:spacing w:after="0"/>
              <w:ind w:left="158"/>
            </w:pPr>
            <w:r>
              <w:rPr>
                <w:rFonts w:ascii="Arial" w:eastAsia="Arial" w:hAnsi="Arial" w:cs="Arial"/>
                <w:sz w:val="16"/>
              </w:rPr>
              <w:t>915.230.149,41</w:t>
            </w:r>
          </w:p>
        </w:tc>
      </w:tr>
      <w:tr w:rsidR="00255251">
        <w:trPr>
          <w:trHeight w:val="280"/>
        </w:trPr>
        <w:tc>
          <w:tcPr>
            <w:tcW w:w="7555" w:type="dxa"/>
            <w:tcBorders>
              <w:top w:val="nil"/>
              <w:left w:val="nil"/>
              <w:bottom w:val="nil"/>
              <w:right w:val="nil"/>
            </w:tcBorders>
          </w:tcPr>
          <w:p w:rsidR="00255251" w:rsidRDefault="002975C9">
            <w:pPr>
              <w:spacing w:after="0"/>
            </w:pPr>
            <w:r>
              <w:rPr>
                <w:rFonts w:ascii="Arial" w:eastAsia="Arial" w:hAnsi="Arial" w:cs="Arial"/>
                <w:sz w:val="16"/>
              </w:rPr>
              <w:t xml:space="preserve">      USO DE BENS, SERVIÇOS E CONSUMO DE CAPITAL FIXO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</w:tcPr>
          <w:p w:rsidR="00255251" w:rsidRDefault="002975C9">
            <w:pPr>
              <w:spacing w:after="0"/>
              <w:ind w:left="2"/>
              <w:jc w:val="center"/>
            </w:pPr>
            <w:r>
              <w:rPr>
                <w:rFonts w:ascii="Arial" w:eastAsia="Arial" w:hAnsi="Arial" w:cs="Arial"/>
                <w:sz w:val="16"/>
              </w:rPr>
              <w:t>3.476.636,62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</w:tcPr>
          <w:p w:rsidR="00255251" w:rsidRDefault="002975C9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6"/>
              </w:rPr>
              <w:t>3.599.899,10</w:t>
            </w:r>
          </w:p>
        </w:tc>
      </w:tr>
      <w:tr w:rsidR="00255251">
        <w:trPr>
          <w:trHeight w:val="280"/>
        </w:trPr>
        <w:tc>
          <w:tcPr>
            <w:tcW w:w="7555" w:type="dxa"/>
            <w:tcBorders>
              <w:top w:val="nil"/>
              <w:left w:val="nil"/>
              <w:bottom w:val="nil"/>
              <w:right w:val="nil"/>
            </w:tcBorders>
          </w:tcPr>
          <w:p w:rsidR="00255251" w:rsidRDefault="002975C9">
            <w:pPr>
              <w:spacing w:after="0"/>
            </w:pPr>
            <w:r>
              <w:rPr>
                <w:rFonts w:ascii="Arial" w:eastAsia="Arial" w:hAnsi="Arial" w:cs="Arial"/>
                <w:sz w:val="16"/>
              </w:rPr>
              <w:t xml:space="preserve">      VARIAÇÕES PATRIMONIAIS DIMINUTIVAS FINANCEIRAS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</w:tcPr>
          <w:p w:rsidR="00255251" w:rsidRDefault="002975C9">
            <w:pPr>
              <w:spacing w:after="0"/>
              <w:ind w:left="934"/>
            </w:pPr>
            <w:r>
              <w:rPr>
                <w:rFonts w:ascii="Arial" w:eastAsia="Arial" w:hAnsi="Arial" w:cs="Arial"/>
                <w:sz w:val="16"/>
              </w:rPr>
              <w:t>0,00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</w:tcPr>
          <w:p w:rsidR="00255251" w:rsidRDefault="002975C9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6"/>
              </w:rPr>
              <w:t>0,00</w:t>
            </w:r>
          </w:p>
        </w:tc>
      </w:tr>
      <w:tr w:rsidR="00255251">
        <w:trPr>
          <w:trHeight w:val="280"/>
        </w:trPr>
        <w:tc>
          <w:tcPr>
            <w:tcW w:w="7555" w:type="dxa"/>
            <w:tcBorders>
              <w:top w:val="nil"/>
              <w:left w:val="nil"/>
              <w:bottom w:val="nil"/>
              <w:right w:val="nil"/>
            </w:tcBorders>
          </w:tcPr>
          <w:p w:rsidR="00255251" w:rsidRDefault="002975C9">
            <w:pPr>
              <w:spacing w:after="0"/>
            </w:pPr>
            <w:r>
              <w:rPr>
                <w:rFonts w:ascii="Arial" w:eastAsia="Arial" w:hAnsi="Arial" w:cs="Arial"/>
                <w:sz w:val="16"/>
              </w:rPr>
              <w:t xml:space="preserve">      TRANSFERENCIAS E DELEGAÇÕES CONCEDIDAS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</w:tcPr>
          <w:p w:rsidR="00255251" w:rsidRDefault="002975C9">
            <w:pPr>
              <w:spacing w:after="0"/>
              <w:ind w:left="934"/>
            </w:pPr>
            <w:r>
              <w:rPr>
                <w:rFonts w:ascii="Arial" w:eastAsia="Arial" w:hAnsi="Arial" w:cs="Arial"/>
                <w:sz w:val="16"/>
              </w:rPr>
              <w:t>0,00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</w:tcPr>
          <w:p w:rsidR="00255251" w:rsidRDefault="002975C9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6"/>
              </w:rPr>
              <w:t>55.690,00</w:t>
            </w:r>
          </w:p>
        </w:tc>
      </w:tr>
      <w:tr w:rsidR="00255251">
        <w:trPr>
          <w:trHeight w:val="280"/>
        </w:trPr>
        <w:tc>
          <w:tcPr>
            <w:tcW w:w="7555" w:type="dxa"/>
            <w:tcBorders>
              <w:top w:val="nil"/>
              <w:left w:val="nil"/>
              <w:bottom w:val="nil"/>
              <w:right w:val="nil"/>
            </w:tcBorders>
          </w:tcPr>
          <w:p w:rsidR="00255251" w:rsidRDefault="002975C9">
            <w:pPr>
              <w:spacing w:after="0"/>
            </w:pPr>
            <w:r>
              <w:rPr>
                <w:rFonts w:ascii="Arial" w:eastAsia="Arial" w:hAnsi="Arial" w:cs="Arial"/>
                <w:sz w:val="16"/>
              </w:rPr>
              <w:t xml:space="preserve">      DESVAL E PERDAS DE ATIVOS E INCORP DE PASSIVOS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</w:tcPr>
          <w:p w:rsidR="00255251" w:rsidRDefault="002975C9">
            <w:pPr>
              <w:spacing w:after="0"/>
              <w:ind w:left="934"/>
            </w:pPr>
            <w:r>
              <w:rPr>
                <w:rFonts w:ascii="Arial" w:eastAsia="Arial" w:hAnsi="Arial" w:cs="Arial"/>
                <w:sz w:val="16"/>
              </w:rPr>
              <w:t>0,00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</w:tcPr>
          <w:p w:rsidR="00255251" w:rsidRDefault="002975C9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6"/>
              </w:rPr>
              <w:t>9.485,80</w:t>
            </w:r>
          </w:p>
        </w:tc>
      </w:tr>
      <w:tr w:rsidR="00255251">
        <w:trPr>
          <w:trHeight w:val="280"/>
        </w:trPr>
        <w:tc>
          <w:tcPr>
            <w:tcW w:w="7555" w:type="dxa"/>
            <w:tcBorders>
              <w:top w:val="nil"/>
              <w:left w:val="nil"/>
              <w:bottom w:val="nil"/>
              <w:right w:val="nil"/>
            </w:tcBorders>
          </w:tcPr>
          <w:p w:rsidR="00255251" w:rsidRDefault="002975C9">
            <w:pPr>
              <w:spacing w:after="0"/>
            </w:pPr>
            <w:r>
              <w:rPr>
                <w:rFonts w:ascii="Arial" w:eastAsia="Arial" w:hAnsi="Arial" w:cs="Arial"/>
                <w:sz w:val="16"/>
              </w:rPr>
              <w:t xml:space="preserve">      CUSTO DAS MERCS E PRODS VEND, E DOS S. PRESTADOS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</w:tcPr>
          <w:p w:rsidR="00255251" w:rsidRDefault="002975C9">
            <w:pPr>
              <w:spacing w:after="0"/>
              <w:ind w:left="2"/>
              <w:jc w:val="center"/>
            </w:pPr>
            <w:r>
              <w:rPr>
                <w:rFonts w:ascii="Arial" w:eastAsia="Arial" w:hAnsi="Arial" w:cs="Arial"/>
                <w:sz w:val="16"/>
              </w:rPr>
              <w:t>2.845.825,55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</w:tcPr>
          <w:p w:rsidR="00255251" w:rsidRDefault="002975C9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6"/>
              </w:rPr>
              <w:t>2.803.681,75</w:t>
            </w:r>
          </w:p>
        </w:tc>
      </w:tr>
      <w:tr w:rsidR="00255251">
        <w:trPr>
          <w:trHeight w:val="420"/>
        </w:trPr>
        <w:tc>
          <w:tcPr>
            <w:tcW w:w="7555" w:type="dxa"/>
            <w:tcBorders>
              <w:top w:val="nil"/>
              <w:left w:val="nil"/>
              <w:bottom w:val="nil"/>
              <w:right w:val="nil"/>
            </w:tcBorders>
          </w:tcPr>
          <w:p w:rsidR="00255251" w:rsidRDefault="002975C9">
            <w:pPr>
              <w:spacing w:after="0"/>
            </w:pPr>
            <w:r>
              <w:rPr>
                <w:rFonts w:ascii="Arial" w:eastAsia="Arial" w:hAnsi="Arial" w:cs="Arial"/>
                <w:sz w:val="16"/>
              </w:rPr>
              <w:t xml:space="preserve">      OUTRAS VARIAÇÕES PATRIMONIAIS DIMINUTIVAS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</w:tcPr>
          <w:p w:rsidR="00255251" w:rsidRDefault="002975C9">
            <w:pPr>
              <w:spacing w:after="0"/>
              <w:ind w:left="135"/>
              <w:jc w:val="center"/>
            </w:pPr>
            <w:r>
              <w:rPr>
                <w:rFonts w:ascii="Arial" w:eastAsia="Arial" w:hAnsi="Arial" w:cs="Arial"/>
                <w:sz w:val="16"/>
              </w:rPr>
              <w:t>155.106,85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</w:tcPr>
          <w:p w:rsidR="00255251" w:rsidRDefault="002975C9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6"/>
              </w:rPr>
              <w:t>33.285,24</w:t>
            </w:r>
          </w:p>
        </w:tc>
      </w:tr>
      <w:tr w:rsidR="00255251">
        <w:trPr>
          <w:trHeight w:val="354"/>
        </w:trPr>
        <w:tc>
          <w:tcPr>
            <w:tcW w:w="75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55251" w:rsidRDefault="002975C9">
            <w:pPr>
              <w:spacing w:after="0"/>
            </w:pPr>
            <w:r>
              <w:rPr>
                <w:rFonts w:ascii="Arial" w:eastAsia="Arial" w:hAnsi="Arial" w:cs="Arial"/>
                <w:sz w:val="16"/>
              </w:rPr>
              <w:t>RESULTADO PATRIMONIAL DO PERIODO (III) = (I-II)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55251" w:rsidRDefault="002975C9">
            <w:pPr>
              <w:spacing w:after="0"/>
              <w:ind w:left="116"/>
            </w:pPr>
            <w:r>
              <w:rPr>
                <w:rFonts w:ascii="Arial" w:eastAsia="Arial" w:hAnsi="Arial" w:cs="Arial"/>
                <w:sz w:val="16"/>
              </w:rPr>
              <w:t>(88.726.878,94)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55251" w:rsidRDefault="002975C9">
            <w:pPr>
              <w:spacing w:after="0"/>
              <w:ind w:left="141"/>
            </w:pPr>
            <w:r>
              <w:rPr>
                <w:rFonts w:ascii="Arial" w:eastAsia="Arial" w:hAnsi="Arial" w:cs="Arial"/>
                <w:sz w:val="16"/>
              </w:rPr>
              <w:t>(74.018.634,27)</w:t>
            </w:r>
          </w:p>
        </w:tc>
      </w:tr>
    </w:tbl>
    <w:p w:rsidR="00000000" w:rsidRDefault="002975C9"/>
    <w:sectPr w:rsidR="00000000">
      <w:pgSz w:w="11900" w:h="16840"/>
      <w:pgMar w:top="3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5251"/>
    <w:rsid w:val="00255251"/>
    <w:rsid w:val="00297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16570459-134A-4D6F-9E72-5C150B7C5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0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1071</Characters>
  <Application>Microsoft Office Word</Application>
  <DocSecurity>4</DocSecurity>
  <Lines>8</Lines>
  <Paragraphs>2</Paragraphs>
  <ScaleCrop>false</ScaleCrop>
  <Company/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word</dc:creator>
  <cp:keywords/>
  <cp:lastModifiedBy>word</cp:lastModifiedBy>
  <cp:revision>2</cp:revision>
  <dcterms:created xsi:type="dcterms:W3CDTF">2025-06-16T10:33:00Z</dcterms:created>
  <dcterms:modified xsi:type="dcterms:W3CDTF">2025-06-16T10:33:00Z</dcterms:modified>
</cp:coreProperties>
</file>