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83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427.485.270,69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461.747.307,98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296.510.822,62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13.817.627,59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180.225.331,39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102.467.863,64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330.772.859,91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15.256.244,63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181.432.078,40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134.084.536,88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427.485.270,69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461.747.307,98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258.655.960,64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99.390.874,29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310.586.605,95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127.393.612,46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4.931.670,15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5.747.095,89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153.835.504,82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160.348.179,37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176.947.986,22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153.327.100,41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31.033.414,66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17.012.335,70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8.481.130,68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10239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(2.166.398,38)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10239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10239" w:y="12324"/>
        <w:widowControl w:val="off"/>
        <w:autoSpaceDE w:val="off"/>
        <w:autoSpaceDN w:val="off"/>
        <w:spacing w:before="101" w:after="0" w:line="179" w:lineRule="exact"/>
        <w:ind w:left="7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(39.441.278,79)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80.270.969,97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(5.198,56)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(119.707.050,20)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(50.088.807,85)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(17.116.033,17)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(14.959,06)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(32.957.815,62)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1998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2140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2025-06-16T08:12:51-03:00</dcterms:created>
  <dcterms:modified xmlns:xsi="http://www.w3.org/2001/XMLSchema-instance" xmlns:dcterms="http://purl.org/dc/terms/" xsi:type="dcterms:W3CDTF">2025-06-16T08:12:51-03:00</dcterms:modified>
</coreProperties>
</file>